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70" w:rsidRDefault="00BA0E70" w:rsidP="00BA0E70">
      <w:pPr>
        <w:spacing w:line="180" w:lineRule="atLeast"/>
        <w:ind w:left="57" w:firstLine="651"/>
        <w:jc w:val="center"/>
        <w:textAlignment w:val="baseline"/>
        <w:rPr>
          <w:rFonts w:ascii="Arial" w:hAnsi="Arial" w:cs="Arial"/>
          <w:b/>
          <w:color w:val="333333"/>
        </w:rPr>
      </w:pPr>
    </w:p>
    <w:p w:rsidR="00BA0E70" w:rsidRPr="009951AB" w:rsidRDefault="00BA0E70" w:rsidP="00BA0E70">
      <w:pPr>
        <w:spacing w:line="180" w:lineRule="atLeast"/>
        <w:ind w:left="57" w:firstLine="651"/>
        <w:jc w:val="center"/>
        <w:textAlignment w:val="baseline"/>
        <w:rPr>
          <w:rFonts w:ascii="Arial" w:hAnsi="Arial" w:cs="Arial"/>
          <w:color w:val="333333"/>
        </w:rPr>
      </w:pPr>
    </w:p>
    <w:p w:rsidR="00AF2B91" w:rsidRPr="009951AB" w:rsidRDefault="00AF2B91" w:rsidP="00AF2B91">
      <w:pPr>
        <w:tabs>
          <w:tab w:val="left" w:pos="3420"/>
        </w:tabs>
        <w:ind w:firstLine="540"/>
        <w:jc w:val="center"/>
        <w:rPr>
          <w:sz w:val="32"/>
          <w:szCs w:val="32"/>
        </w:rPr>
      </w:pPr>
    </w:p>
    <w:p w:rsidR="00AF2B91" w:rsidRPr="00C04214" w:rsidRDefault="00AF2B91" w:rsidP="00AF2B91">
      <w:pPr>
        <w:ind w:firstLine="540"/>
        <w:jc w:val="center"/>
        <w:rPr>
          <w:b/>
          <w:sz w:val="32"/>
          <w:szCs w:val="32"/>
        </w:rPr>
      </w:pPr>
      <w:r w:rsidRPr="00C04214">
        <w:rPr>
          <w:b/>
          <w:sz w:val="32"/>
          <w:szCs w:val="32"/>
        </w:rPr>
        <w:t>МЕЖРЕГИОНАЛЬНЫЙ КОНГРЕСС</w:t>
      </w:r>
    </w:p>
    <w:p w:rsidR="00AF2B91" w:rsidRPr="00C04214" w:rsidRDefault="00AF2B91" w:rsidP="00AF2B91">
      <w:pPr>
        <w:ind w:firstLine="540"/>
        <w:jc w:val="center"/>
        <w:rPr>
          <w:b/>
          <w:sz w:val="32"/>
          <w:szCs w:val="32"/>
        </w:rPr>
      </w:pPr>
      <w:r w:rsidRPr="00C04214">
        <w:rPr>
          <w:b/>
          <w:sz w:val="32"/>
          <w:szCs w:val="32"/>
        </w:rPr>
        <w:t xml:space="preserve"> РУКОВОДИТЕЛЕЙ МАЛОГО И СРЕДНЕГО БИЗНЕСА -</w:t>
      </w:r>
    </w:p>
    <w:p w:rsidR="00AF2B91" w:rsidRPr="00C04214" w:rsidRDefault="00AF2B91" w:rsidP="00AF2B91">
      <w:pPr>
        <w:ind w:firstLine="540"/>
        <w:jc w:val="center"/>
        <w:rPr>
          <w:b/>
          <w:bCs/>
          <w:color w:val="000000"/>
          <w:sz w:val="32"/>
          <w:szCs w:val="32"/>
        </w:rPr>
      </w:pPr>
      <w:r w:rsidRPr="00C04214">
        <w:rPr>
          <w:b/>
          <w:bCs/>
          <w:color w:val="000000"/>
          <w:sz w:val="32"/>
          <w:szCs w:val="32"/>
        </w:rPr>
        <w:t>«ПЕРСПЕКТИВА - РЕГИОН -2015»</w:t>
      </w:r>
    </w:p>
    <w:p w:rsidR="001B2DD7" w:rsidRPr="00C04214" w:rsidRDefault="001B2DD7" w:rsidP="00AF2B91">
      <w:pPr>
        <w:ind w:firstLine="540"/>
        <w:jc w:val="center"/>
        <w:rPr>
          <w:b/>
          <w:bCs/>
          <w:color w:val="000000"/>
          <w:sz w:val="36"/>
          <w:szCs w:val="36"/>
        </w:rPr>
      </w:pPr>
    </w:p>
    <w:p w:rsidR="009951AB" w:rsidRPr="00C04214" w:rsidRDefault="0070115A" w:rsidP="00C04214">
      <w:pPr>
        <w:spacing w:line="180" w:lineRule="atLeast"/>
        <w:ind w:left="57" w:firstLine="651"/>
        <w:jc w:val="center"/>
        <w:textAlignment w:val="baseline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30 сентября</w:t>
      </w:r>
      <w:r w:rsidR="00C04214" w:rsidRPr="00C04214">
        <w:rPr>
          <w:b/>
          <w:color w:val="FF0000"/>
          <w:sz w:val="36"/>
          <w:szCs w:val="36"/>
        </w:rPr>
        <w:t xml:space="preserve"> 2015г.</w:t>
      </w:r>
    </w:p>
    <w:p w:rsidR="009951AB" w:rsidRPr="0070115A" w:rsidRDefault="0070115A" w:rsidP="009951AB">
      <w:pPr>
        <w:shd w:val="clear" w:color="auto" w:fill="FFFFFF"/>
        <w:jc w:val="center"/>
        <w:outlineLvl w:val="0"/>
        <w:rPr>
          <w:b/>
          <w:bCs/>
          <w:kern w:val="36"/>
          <w:sz w:val="32"/>
          <w:szCs w:val="32"/>
        </w:rPr>
      </w:pPr>
      <w:r w:rsidRPr="0070115A">
        <w:rPr>
          <w:b/>
          <w:color w:val="000000"/>
          <w:sz w:val="32"/>
          <w:szCs w:val="32"/>
          <w:shd w:val="clear" w:color="auto" w:fill="FFFFFF"/>
        </w:rPr>
        <w:t xml:space="preserve">Казанская </w:t>
      </w:r>
      <w:proofErr w:type="spellStart"/>
      <w:r w:rsidRPr="0070115A">
        <w:rPr>
          <w:b/>
          <w:color w:val="000000"/>
          <w:sz w:val="32"/>
          <w:szCs w:val="32"/>
          <w:shd w:val="clear" w:color="auto" w:fill="FFFFFF"/>
        </w:rPr>
        <w:t>Рьвьера</w:t>
      </w:r>
      <w:proofErr w:type="spellEnd"/>
      <w:r w:rsidR="009951AB" w:rsidRPr="0070115A">
        <w:rPr>
          <w:b/>
          <w:bCs/>
          <w:kern w:val="36"/>
          <w:sz w:val="32"/>
          <w:szCs w:val="32"/>
        </w:rPr>
        <w:t xml:space="preserve">, </w:t>
      </w:r>
    </w:p>
    <w:p w:rsidR="009951AB" w:rsidRPr="0070115A" w:rsidRDefault="009951AB" w:rsidP="009951AB">
      <w:pPr>
        <w:shd w:val="clear" w:color="auto" w:fill="FFFFFF"/>
        <w:jc w:val="center"/>
        <w:outlineLvl w:val="0"/>
        <w:rPr>
          <w:b/>
          <w:bCs/>
          <w:kern w:val="36"/>
          <w:sz w:val="32"/>
          <w:szCs w:val="32"/>
        </w:rPr>
      </w:pPr>
      <w:r w:rsidRPr="0070115A">
        <w:rPr>
          <w:b/>
          <w:bCs/>
          <w:kern w:val="36"/>
          <w:sz w:val="32"/>
          <w:szCs w:val="32"/>
        </w:rPr>
        <w:t xml:space="preserve">г. </w:t>
      </w:r>
      <w:r w:rsidR="0070115A" w:rsidRPr="0070115A">
        <w:rPr>
          <w:b/>
          <w:bCs/>
          <w:kern w:val="36"/>
          <w:sz w:val="32"/>
          <w:szCs w:val="32"/>
        </w:rPr>
        <w:t>Казань</w:t>
      </w:r>
      <w:r w:rsidRPr="0070115A">
        <w:rPr>
          <w:b/>
          <w:bCs/>
          <w:kern w:val="36"/>
          <w:sz w:val="32"/>
          <w:szCs w:val="32"/>
        </w:rPr>
        <w:t xml:space="preserve">, </w:t>
      </w:r>
      <w:r w:rsidR="0070115A" w:rsidRPr="0070115A">
        <w:rPr>
          <w:b/>
          <w:color w:val="000000"/>
          <w:sz w:val="32"/>
          <w:szCs w:val="32"/>
          <w:shd w:val="clear" w:color="auto" w:fill="FFFFFF"/>
        </w:rPr>
        <w:t xml:space="preserve">пр. </w:t>
      </w:r>
      <w:proofErr w:type="spellStart"/>
      <w:r w:rsidR="0070115A" w:rsidRPr="0070115A">
        <w:rPr>
          <w:b/>
          <w:color w:val="000000"/>
          <w:sz w:val="32"/>
          <w:szCs w:val="32"/>
          <w:shd w:val="clear" w:color="auto" w:fill="FFFFFF"/>
        </w:rPr>
        <w:t>Фатыха</w:t>
      </w:r>
      <w:proofErr w:type="spellEnd"/>
      <w:r w:rsidR="0070115A" w:rsidRPr="0070115A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0115A" w:rsidRPr="0070115A">
        <w:rPr>
          <w:b/>
          <w:color w:val="000000"/>
          <w:sz w:val="32"/>
          <w:szCs w:val="32"/>
          <w:shd w:val="clear" w:color="auto" w:fill="FFFFFF"/>
        </w:rPr>
        <w:t>Амирхана</w:t>
      </w:r>
      <w:proofErr w:type="spellEnd"/>
      <w:r w:rsidR="0070115A" w:rsidRPr="0070115A">
        <w:rPr>
          <w:b/>
          <w:color w:val="000000"/>
          <w:sz w:val="32"/>
          <w:szCs w:val="32"/>
          <w:shd w:val="clear" w:color="auto" w:fill="FFFFFF"/>
        </w:rPr>
        <w:t>, 1 </w:t>
      </w:r>
    </w:p>
    <w:p w:rsidR="00AF2B91" w:rsidRPr="0070115A" w:rsidRDefault="00AF2B91" w:rsidP="00AF2B91">
      <w:pPr>
        <w:spacing w:line="180" w:lineRule="atLeast"/>
        <w:ind w:left="57" w:firstLine="651"/>
        <w:jc w:val="center"/>
        <w:textAlignment w:val="baseline"/>
        <w:rPr>
          <w:b/>
          <w:color w:val="FF0000"/>
          <w:sz w:val="32"/>
          <w:szCs w:val="32"/>
        </w:rPr>
      </w:pPr>
    </w:p>
    <w:p w:rsidR="001B2DD7" w:rsidRPr="00C04214" w:rsidRDefault="001B2DD7" w:rsidP="00AF2B91">
      <w:pPr>
        <w:spacing w:line="180" w:lineRule="atLeast"/>
        <w:ind w:left="57" w:firstLine="651"/>
        <w:jc w:val="center"/>
        <w:textAlignment w:val="baseline"/>
        <w:rPr>
          <w:color w:val="FF0000"/>
        </w:rPr>
      </w:pPr>
    </w:p>
    <w:p w:rsidR="009951AB" w:rsidRPr="00C04214" w:rsidRDefault="00AF2B91" w:rsidP="00C04214">
      <w:pPr>
        <w:spacing w:line="180" w:lineRule="atLeast"/>
        <w:ind w:left="57" w:firstLine="651"/>
        <w:jc w:val="center"/>
        <w:textAlignment w:val="baseline"/>
        <w:rPr>
          <w:b/>
          <w:color w:val="333333"/>
        </w:rPr>
      </w:pPr>
      <w:r w:rsidRPr="00C04214">
        <w:rPr>
          <w:b/>
          <w:color w:val="333333"/>
        </w:rPr>
        <w:t>ПРОГРАММА МЕРОПРИЯТИЙ</w:t>
      </w:r>
    </w:p>
    <w:p w:rsidR="00AF2B91" w:rsidRPr="00C04214" w:rsidRDefault="00AF2B91" w:rsidP="004C0E63">
      <w:pPr>
        <w:spacing w:line="180" w:lineRule="atLeast"/>
        <w:ind w:left="57" w:firstLine="651"/>
        <w:jc w:val="center"/>
        <w:textAlignment w:val="baseline"/>
        <w:rPr>
          <w:color w:val="FF0000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3969"/>
        <w:gridCol w:w="5953"/>
      </w:tblGrid>
      <w:tr w:rsidR="00BA0E70" w:rsidRPr="00C04214" w:rsidTr="00C04214">
        <w:tc>
          <w:tcPr>
            <w:tcW w:w="993" w:type="dxa"/>
          </w:tcPr>
          <w:p w:rsidR="00BA0E70" w:rsidRPr="00C04214" w:rsidRDefault="00BA0E70" w:rsidP="00382B10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C04214">
              <w:rPr>
                <w:b/>
                <w:i/>
                <w:color w:val="000000"/>
              </w:rPr>
              <w:t>Время</w:t>
            </w:r>
          </w:p>
        </w:tc>
        <w:tc>
          <w:tcPr>
            <w:tcW w:w="3969" w:type="dxa"/>
          </w:tcPr>
          <w:p w:rsidR="00BA0E70" w:rsidRPr="00C04214" w:rsidRDefault="00BA0E70" w:rsidP="00BA0E70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C04214">
              <w:rPr>
                <w:b/>
                <w:i/>
                <w:color w:val="000000"/>
              </w:rPr>
              <w:t>Наименование мероприятий</w:t>
            </w:r>
          </w:p>
        </w:tc>
        <w:tc>
          <w:tcPr>
            <w:tcW w:w="5953" w:type="dxa"/>
          </w:tcPr>
          <w:p w:rsidR="00BA0E70" w:rsidRPr="00C04214" w:rsidRDefault="00BA0E70" w:rsidP="00BA0E70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C04214">
              <w:rPr>
                <w:b/>
                <w:i/>
                <w:color w:val="000000"/>
              </w:rPr>
              <w:t>Описание мероприятия</w:t>
            </w:r>
          </w:p>
        </w:tc>
      </w:tr>
      <w:tr w:rsidR="004C0E63" w:rsidRPr="00C04214" w:rsidTr="00C04214">
        <w:trPr>
          <w:trHeight w:val="602"/>
        </w:trPr>
        <w:tc>
          <w:tcPr>
            <w:tcW w:w="993" w:type="dxa"/>
          </w:tcPr>
          <w:p w:rsidR="00BA0E70" w:rsidRPr="0070115A" w:rsidRDefault="00BA0E70" w:rsidP="00382B10">
            <w:pPr>
              <w:snapToGrid w:val="0"/>
              <w:rPr>
                <w:color w:val="000000"/>
              </w:rPr>
            </w:pPr>
          </w:p>
          <w:p w:rsidR="00BA0E70" w:rsidRPr="0070115A" w:rsidRDefault="00BA0E70" w:rsidP="009951AB">
            <w:pPr>
              <w:snapToGrid w:val="0"/>
              <w:rPr>
                <w:color w:val="000000"/>
              </w:rPr>
            </w:pPr>
            <w:r w:rsidRPr="0070115A">
              <w:rPr>
                <w:color w:val="000000"/>
              </w:rPr>
              <w:t>1</w:t>
            </w:r>
            <w:r w:rsidR="009951AB" w:rsidRPr="0070115A">
              <w:rPr>
                <w:color w:val="000000"/>
              </w:rPr>
              <w:t>3</w:t>
            </w:r>
            <w:r w:rsidRPr="0070115A">
              <w:rPr>
                <w:color w:val="000000"/>
              </w:rPr>
              <w:t>.</w:t>
            </w:r>
            <w:r w:rsidR="009951AB" w:rsidRPr="0070115A">
              <w:rPr>
                <w:color w:val="000000"/>
              </w:rPr>
              <w:t>0</w:t>
            </w:r>
            <w:r w:rsidRPr="0070115A">
              <w:rPr>
                <w:color w:val="000000"/>
              </w:rPr>
              <w:t>0-1</w:t>
            </w:r>
            <w:r w:rsidR="009951AB" w:rsidRPr="0070115A">
              <w:rPr>
                <w:color w:val="000000"/>
              </w:rPr>
              <w:t>4.00</w:t>
            </w:r>
          </w:p>
        </w:tc>
        <w:tc>
          <w:tcPr>
            <w:tcW w:w="9922" w:type="dxa"/>
            <w:gridSpan w:val="2"/>
          </w:tcPr>
          <w:p w:rsidR="00BA0E70" w:rsidRPr="0070115A" w:rsidRDefault="00BA0E70" w:rsidP="00382B10">
            <w:pPr>
              <w:ind w:left="57"/>
              <w:jc w:val="center"/>
            </w:pPr>
          </w:p>
          <w:p w:rsidR="00BA0E70" w:rsidRPr="0070115A" w:rsidRDefault="00BA0E70" w:rsidP="00382B10">
            <w:pPr>
              <w:jc w:val="center"/>
              <w:rPr>
                <w:color w:val="000000"/>
              </w:rPr>
            </w:pPr>
            <w:r w:rsidRPr="0070115A">
              <w:rPr>
                <w:color w:val="000000"/>
              </w:rPr>
              <w:t xml:space="preserve">Регистрация участников конгресса, </w:t>
            </w:r>
          </w:p>
          <w:p w:rsidR="00BA0E70" w:rsidRPr="0070115A" w:rsidRDefault="00C04214" w:rsidP="00C04214">
            <w:pPr>
              <w:jc w:val="center"/>
              <w:rPr>
                <w:color w:val="000000"/>
              </w:rPr>
            </w:pPr>
            <w:r w:rsidRPr="0070115A">
              <w:rPr>
                <w:color w:val="000000"/>
              </w:rPr>
              <w:t>приветственный кофе</w:t>
            </w:r>
          </w:p>
        </w:tc>
      </w:tr>
      <w:tr w:rsidR="00BA0E70" w:rsidRPr="00C04214" w:rsidTr="00C04214">
        <w:trPr>
          <w:trHeight w:val="479"/>
        </w:trPr>
        <w:tc>
          <w:tcPr>
            <w:tcW w:w="993" w:type="dxa"/>
          </w:tcPr>
          <w:p w:rsidR="00BA0E70" w:rsidRPr="0070115A" w:rsidRDefault="00BA0E70" w:rsidP="009951AB">
            <w:pPr>
              <w:snapToGrid w:val="0"/>
              <w:rPr>
                <w:color w:val="000000"/>
              </w:rPr>
            </w:pPr>
            <w:r w:rsidRPr="0070115A">
              <w:rPr>
                <w:color w:val="000000"/>
              </w:rPr>
              <w:t>1</w:t>
            </w:r>
            <w:r w:rsidR="009951AB" w:rsidRPr="0070115A">
              <w:rPr>
                <w:color w:val="000000"/>
              </w:rPr>
              <w:t>4</w:t>
            </w:r>
            <w:r w:rsidRPr="0070115A">
              <w:rPr>
                <w:color w:val="000000"/>
              </w:rPr>
              <w:t>.</w:t>
            </w:r>
            <w:r w:rsidR="009951AB" w:rsidRPr="0070115A">
              <w:rPr>
                <w:color w:val="000000"/>
              </w:rPr>
              <w:t>0</w:t>
            </w:r>
            <w:r w:rsidRPr="0070115A">
              <w:rPr>
                <w:color w:val="000000"/>
              </w:rPr>
              <w:t>0-1</w:t>
            </w:r>
            <w:r w:rsidR="009951AB" w:rsidRPr="0070115A">
              <w:rPr>
                <w:color w:val="000000"/>
              </w:rPr>
              <w:t>4</w:t>
            </w:r>
            <w:r w:rsidRPr="0070115A">
              <w:rPr>
                <w:color w:val="000000"/>
              </w:rPr>
              <w:t>.</w:t>
            </w:r>
            <w:r w:rsidR="009951AB" w:rsidRPr="0070115A">
              <w:rPr>
                <w:color w:val="000000"/>
              </w:rPr>
              <w:t>20</w:t>
            </w:r>
          </w:p>
        </w:tc>
        <w:tc>
          <w:tcPr>
            <w:tcW w:w="3969" w:type="dxa"/>
          </w:tcPr>
          <w:p w:rsidR="003D391B" w:rsidRPr="0070115A" w:rsidRDefault="00BA0E70" w:rsidP="00C04214">
            <w:pPr>
              <w:snapToGrid w:val="0"/>
              <w:jc w:val="center"/>
              <w:rPr>
                <w:color w:val="000000"/>
              </w:rPr>
            </w:pPr>
            <w:r w:rsidRPr="0070115A">
              <w:rPr>
                <w:color w:val="000000"/>
              </w:rPr>
              <w:t>Т</w:t>
            </w:r>
            <w:r w:rsidR="00C04214" w:rsidRPr="0070115A">
              <w:rPr>
                <w:color w:val="000000"/>
              </w:rPr>
              <w:t>оржественное открытие конгресса</w:t>
            </w:r>
          </w:p>
        </w:tc>
        <w:tc>
          <w:tcPr>
            <w:tcW w:w="5953" w:type="dxa"/>
          </w:tcPr>
          <w:p w:rsidR="00BA0E70" w:rsidRPr="0070115A" w:rsidRDefault="00BA0E70" w:rsidP="00382B10">
            <w:pPr>
              <w:snapToGrid w:val="0"/>
              <w:rPr>
                <w:b/>
                <w:color w:val="000000"/>
              </w:rPr>
            </w:pPr>
            <w:r w:rsidRPr="0070115A">
              <w:rPr>
                <w:b/>
                <w:color w:val="000000"/>
              </w:rPr>
              <w:t>Приветствия организаторов и гостей конгресса</w:t>
            </w:r>
          </w:p>
        </w:tc>
      </w:tr>
      <w:tr w:rsidR="00BA0E70" w:rsidRPr="00C04214" w:rsidTr="00C04214">
        <w:tc>
          <w:tcPr>
            <w:tcW w:w="993" w:type="dxa"/>
          </w:tcPr>
          <w:p w:rsidR="00BA0E70" w:rsidRPr="0070115A" w:rsidRDefault="00BA0E70" w:rsidP="0070115A">
            <w:pPr>
              <w:snapToGrid w:val="0"/>
              <w:rPr>
                <w:color w:val="000000"/>
              </w:rPr>
            </w:pPr>
            <w:r w:rsidRPr="0070115A">
              <w:rPr>
                <w:color w:val="000000"/>
              </w:rPr>
              <w:t>1</w:t>
            </w:r>
            <w:r w:rsidR="009951AB" w:rsidRPr="0070115A">
              <w:rPr>
                <w:color w:val="000000"/>
              </w:rPr>
              <w:t>4</w:t>
            </w:r>
            <w:r w:rsidRPr="0070115A">
              <w:rPr>
                <w:color w:val="000000"/>
              </w:rPr>
              <w:t>.</w:t>
            </w:r>
            <w:r w:rsidR="009951AB" w:rsidRPr="0070115A">
              <w:rPr>
                <w:color w:val="000000"/>
              </w:rPr>
              <w:t>20</w:t>
            </w:r>
            <w:r w:rsidRPr="0070115A">
              <w:rPr>
                <w:color w:val="000000"/>
              </w:rPr>
              <w:t xml:space="preserve"> -1</w:t>
            </w:r>
            <w:r w:rsidR="00611DD4" w:rsidRPr="0070115A">
              <w:rPr>
                <w:color w:val="000000"/>
              </w:rPr>
              <w:t>5</w:t>
            </w:r>
            <w:r w:rsidRPr="0070115A">
              <w:rPr>
                <w:color w:val="000000"/>
              </w:rPr>
              <w:t>.</w:t>
            </w:r>
            <w:r w:rsidR="0070115A" w:rsidRPr="0070115A">
              <w:rPr>
                <w:color w:val="000000"/>
              </w:rPr>
              <w:t>2</w:t>
            </w:r>
            <w:r w:rsidRPr="0070115A">
              <w:rPr>
                <w:color w:val="000000"/>
              </w:rPr>
              <w:t>0</w:t>
            </w:r>
          </w:p>
        </w:tc>
        <w:tc>
          <w:tcPr>
            <w:tcW w:w="3969" w:type="dxa"/>
          </w:tcPr>
          <w:p w:rsidR="00BA0E70" w:rsidRPr="0070115A" w:rsidRDefault="00BA0E70" w:rsidP="00611DD4">
            <w:pPr>
              <w:jc w:val="center"/>
            </w:pPr>
            <w:r w:rsidRPr="0070115A">
              <w:t>Пленарное заседание</w:t>
            </w:r>
          </w:p>
          <w:p w:rsidR="00BA0E70" w:rsidRPr="0070115A" w:rsidRDefault="00BA0E70" w:rsidP="00611DD4">
            <w:pPr>
              <w:ind w:left="57"/>
              <w:jc w:val="center"/>
            </w:pPr>
            <w:r w:rsidRPr="0070115A">
              <w:rPr>
                <w:b/>
                <w:color w:val="000000"/>
              </w:rPr>
              <w:t xml:space="preserve">«Совершенствование деятельности </w:t>
            </w:r>
            <w:proofErr w:type="gramStart"/>
            <w:r w:rsidRPr="0070115A">
              <w:rPr>
                <w:b/>
                <w:color w:val="000000"/>
              </w:rPr>
              <w:t>бизнес-объединений</w:t>
            </w:r>
            <w:proofErr w:type="gramEnd"/>
            <w:r w:rsidRPr="0070115A">
              <w:rPr>
                <w:b/>
                <w:color w:val="000000"/>
              </w:rPr>
              <w:t xml:space="preserve"> в период замедления экономического роста»</w:t>
            </w:r>
          </w:p>
        </w:tc>
        <w:tc>
          <w:tcPr>
            <w:tcW w:w="5953" w:type="dxa"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proofErr w:type="spellStart"/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Крутов</w:t>
            </w:r>
            <w:proofErr w:type="spellEnd"/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 xml:space="preserve"> Андрей Дмитриевич</w:t>
            </w:r>
            <w:r w:rsidRPr="0070115A">
              <w:rPr>
                <w:color w:val="000000"/>
                <w:bdr w:val="none" w:sz="0" w:space="0" w:color="auto" w:frame="1"/>
              </w:rPr>
              <w:t>, депутат Государственной Думы Российской Федерации, заместитель председателя Общественного движения  «Развитие предпринимательства» </w:t>
            </w:r>
            <w:r w:rsidRPr="0070115A">
              <w:rPr>
                <w:i/>
                <w:iCs/>
                <w:color w:val="000000"/>
                <w:bdr w:val="none" w:sz="0" w:space="0" w:color="auto" w:frame="1"/>
              </w:rPr>
              <w:t>-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i/>
                <w:iCs/>
                <w:color w:val="000000"/>
                <w:bdr w:val="none" w:sz="0" w:space="0" w:color="auto" w:frame="1"/>
              </w:rPr>
              <w:t>«О совершенствовании законодательства в сфере предпринимательства»;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Буев Владимир Викторович</w:t>
            </w:r>
            <w:r w:rsidRPr="0070115A">
              <w:rPr>
                <w:color w:val="000000"/>
                <w:bdr w:val="none" w:sz="0" w:space="0" w:color="auto" w:frame="1"/>
              </w:rPr>
              <w:t>, вице – президент Национального института системных исследований проблем предпринимательства - </w:t>
            </w:r>
            <w:r w:rsidRPr="0070115A">
              <w:rPr>
                <w:i/>
                <w:iCs/>
                <w:color w:val="000000"/>
                <w:bdr w:val="none" w:sz="0" w:space="0" w:color="auto" w:frame="1"/>
              </w:rPr>
              <w:t>«Аналитический обзор о состоянии развития предпринимательства в регионах Юга России</w:t>
            </w:r>
            <w:r w:rsidRPr="0070115A">
              <w:rPr>
                <w:color w:val="000000"/>
                <w:bdr w:val="none" w:sz="0" w:space="0" w:color="auto" w:frame="1"/>
              </w:rPr>
              <w:t>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proofErr w:type="spellStart"/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Грибачев</w:t>
            </w:r>
            <w:proofErr w:type="spellEnd"/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 xml:space="preserve"> Борис Викторович,</w:t>
            </w:r>
            <w:r w:rsidRPr="0070115A">
              <w:rPr>
                <w:color w:val="000000"/>
                <w:bdr w:val="none" w:sz="0" w:space="0" w:color="auto" w:frame="1"/>
              </w:rPr>
              <w:t> президент Фонда регионального развития «Перспектива» - </w:t>
            </w:r>
            <w:r w:rsidRPr="0070115A">
              <w:rPr>
                <w:i/>
                <w:iCs/>
                <w:color w:val="000000"/>
                <w:bdr w:val="none" w:sz="0" w:space="0" w:color="auto" w:frame="1"/>
              </w:rPr>
              <w:t>«О роли общественных бизнес - объединений в реализации программ развития предпринимательства»;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70115A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- представители администраций муниципальных образований;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-  лидеры общественных объединений предпринимателей;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BA0E70" w:rsidRPr="0070115A" w:rsidRDefault="0070115A" w:rsidP="0070115A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- руководители предприятий в сегменте малого и среднего бизнеса.</w:t>
            </w:r>
          </w:p>
        </w:tc>
      </w:tr>
      <w:tr w:rsidR="0070115A" w:rsidRPr="00C04214" w:rsidTr="0070115A">
        <w:trPr>
          <w:trHeight w:val="1342"/>
        </w:trPr>
        <w:tc>
          <w:tcPr>
            <w:tcW w:w="993" w:type="dxa"/>
            <w:vAlign w:val="bottom"/>
          </w:tcPr>
          <w:p w:rsidR="0070115A" w:rsidRPr="0070115A" w:rsidRDefault="0070115A" w:rsidP="007B79B5">
            <w:pPr>
              <w:spacing w:line="233" w:lineRule="atLeast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15.30-17.20</w:t>
            </w:r>
          </w:p>
        </w:tc>
        <w:tc>
          <w:tcPr>
            <w:tcW w:w="3969" w:type="dxa"/>
            <w:vAlign w:val="bottom"/>
          </w:tcPr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Семинар:</w:t>
            </w:r>
          </w:p>
          <w:p w:rsidR="0070115A" w:rsidRPr="0070115A" w:rsidRDefault="0070115A" w:rsidP="007B79B5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«Антикризисный чемоданчик: Инструменты для преодоления и успешного использования кризиса, которые позволят удвоить Ваши продажи»</w:t>
            </w:r>
          </w:p>
        </w:tc>
        <w:tc>
          <w:tcPr>
            <w:tcW w:w="5953" w:type="dxa"/>
            <w:vAlign w:val="bottom"/>
          </w:tcPr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70115A">
              <w:rPr>
                <w:color w:val="000000"/>
                <w:bdr w:val="none" w:sz="0" w:space="0" w:color="auto" w:frame="1"/>
              </w:rPr>
              <w:t>Спикер</w:t>
            </w:r>
          </w:p>
          <w:p w:rsidR="0070115A" w:rsidRPr="0070115A" w:rsidRDefault="0070115A" w:rsidP="007B79B5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Борис</w:t>
            </w:r>
            <w:proofErr w:type="gramStart"/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 xml:space="preserve"> Ж</w:t>
            </w:r>
            <w:proofErr w:type="gramEnd"/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алило,</w:t>
            </w:r>
          </w:p>
          <w:p w:rsidR="0070115A" w:rsidRPr="0070115A" w:rsidRDefault="0070115A" w:rsidP="007B79B5">
            <w:pPr>
              <w:spacing w:line="233" w:lineRule="atLeast"/>
              <w:ind w:left="57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 xml:space="preserve">директор департамента стратегического развития компании «ПЭК», Системный тренер-консультант Международной Консалтинговой Группы </w:t>
            </w:r>
            <w:proofErr w:type="spellStart"/>
            <w:r w:rsidRPr="0070115A">
              <w:rPr>
                <w:color w:val="000000"/>
                <w:bdr w:val="none" w:sz="0" w:space="0" w:color="auto" w:frame="1"/>
              </w:rPr>
              <w:t>Business</w:t>
            </w:r>
            <w:proofErr w:type="spellEnd"/>
            <w:r w:rsidRPr="0070115A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0115A">
              <w:rPr>
                <w:color w:val="000000"/>
                <w:bdr w:val="none" w:sz="0" w:space="0" w:color="auto" w:frame="1"/>
              </w:rPr>
              <w:t>Solutions</w:t>
            </w:r>
            <w:proofErr w:type="spellEnd"/>
            <w:r w:rsidRPr="0070115A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0115A">
              <w:rPr>
                <w:color w:val="000000"/>
                <w:bdr w:val="none" w:sz="0" w:space="0" w:color="auto" w:frame="1"/>
              </w:rPr>
              <w:t>International</w:t>
            </w:r>
            <w:proofErr w:type="spellEnd"/>
            <w:r w:rsidRPr="0070115A">
              <w:rPr>
                <w:color w:val="000000"/>
                <w:bdr w:val="none" w:sz="0" w:space="0" w:color="auto" w:frame="1"/>
              </w:rPr>
              <w:t>. г</w:t>
            </w:r>
            <w:proofErr w:type="gramStart"/>
            <w:r w:rsidRPr="0070115A">
              <w:rPr>
                <w:color w:val="000000"/>
                <w:bdr w:val="none" w:sz="0" w:space="0" w:color="auto" w:frame="1"/>
              </w:rPr>
              <w:t>.М</w:t>
            </w:r>
            <w:proofErr w:type="gramEnd"/>
            <w:r w:rsidRPr="0070115A">
              <w:rPr>
                <w:color w:val="000000"/>
                <w:bdr w:val="none" w:sz="0" w:space="0" w:color="auto" w:frame="1"/>
              </w:rPr>
              <w:t>осква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</w:tr>
      <w:tr w:rsidR="0070115A" w:rsidRPr="00C04214" w:rsidTr="0070115A">
        <w:trPr>
          <w:trHeight w:val="1342"/>
        </w:trPr>
        <w:tc>
          <w:tcPr>
            <w:tcW w:w="993" w:type="dxa"/>
            <w:vAlign w:val="bottom"/>
          </w:tcPr>
          <w:p w:rsidR="0070115A" w:rsidRPr="0070115A" w:rsidRDefault="0070115A" w:rsidP="007B79B5">
            <w:pPr>
              <w:spacing w:line="233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70115A">
              <w:rPr>
                <w:color w:val="000000"/>
                <w:bdr w:val="none" w:sz="0" w:space="0" w:color="auto" w:frame="1"/>
              </w:rPr>
              <w:lastRenderedPageBreak/>
              <w:t>17.30-19.00</w:t>
            </w:r>
          </w:p>
        </w:tc>
        <w:tc>
          <w:tcPr>
            <w:tcW w:w="3969" w:type="dxa"/>
            <w:vAlign w:val="bottom"/>
          </w:tcPr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Семинар: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Как управлять потенциалом сотрудников» </w:t>
            </w:r>
          </w:p>
        </w:tc>
        <w:tc>
          <w:tcPr>
            <w:tcW w:w="5953" w:type="dxa"/>
            <w:vAlign w:val="bottom"/>
          </w:tcPr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Спикер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Александр Михеев</w:t>
            </w:r>
            <w:r w:rsidRPr="0070115A">
              <w:rPr>
                <w:color w:val="000000"/>
                <w:bdr w:val="none" w:sz="0" w:space="0" w:color="auto" w:frame="1"/>
              </w:rPr>
              <w:t>,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директор Консалтинговой группы "Системное мышление"</w:t>
            </w:r>
            <w:proofErr w:type="gramStart"/>
            <w:r w:rsidRPr="0070115A">
              <w:rPr>
                <w:color w:val="000000"/>
                <w:bdr w:val="none" w:sz="0" w:space="0" w:color="auto" w:frame="1"/>
              </w:rPr>
              <w:t>.</w:t>
            </w:r>
            <w:proofErr w:type="gramEnd"/>
            <w:r w:rsidRPr="0070115A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70115A">
              <w:rPr>
                <w:color w:val="000000"/>
                <w:bdr w:val="none" w:sz="0" w:space="0" w:color="auto" w:frame="1"/>
              </w:rPr>
              <w:t>г</w:t>
            </w:r>
            <w:proofErr w:type="gramEnd"/>
            <w:r w:rsidRPr="0070115A">
              <w:rPr>
                <w:color w:val="000000"/>
                <w:bdr w:val="none" w:sz="0" w:space="0" w:color="auto" w:frame="1"/>
              </w:rPr>
              <w:t xml:space="preserve">. Нижний </w:t>
            </w:r>
            <w:proofErr w:type="spellStart"/>
            <w:r w:rsidRPr="0070115A">
              <w:rPr>
                <w:color w:val="000000"/>
                <w:bdr w:val="none" w:sz="0" w:space="0" w:color="auto" w:frame="1"/>
              </w:rPr>
              <w:t>Новогород</w:t>
            </w:r>
            <w:proofErr w:type="spellEnd"/>
          </w:p>
        </w:tc>
      </w:tr>
      <w:tr w:rsidR="00BA0E70" w:rsidRPr="00C04214" w:rsidTr="00C04214">
        <w:trPr>
          <w:trHeight w:val="2260"/>
        </w:trPr>
        <w:tc>
          <w:tcPr>
            <w:tcW w:w="993" w:type="dxa"/>
          </w:tcPr>
          <w:p w:rsidR="00BA0E70" w:rsidRPr="0070115A" w:rsidRDefault="00BA0E70" w:rsidP="00382B10">
            <w:pPr>
              <w:snapToGrid w:val="0"/>
              <w:rPr>
                <w:color w:val="000000"/>
              </w:rPr>
            </w:pPr>
          </w:p>
          <w:p w:rsidR="00BA0E70" w:rsidRPr="0070115A" w:rsidRDefault="00BA0E70" w:rsidP="0070115A">
            <w:pPr>
              <w:snapToGrid w:val="0"/>
              <w:rPr>
                <w:color w:val="000000"/>
              </w:rPr>
            </w:pPr>
            <w:r w:rsidRPr="0070115A">
              <w:rPr>
                <w:color w:val="000000"/>
              </w:rPr>
              <w:t>1</w:t>
            </w:r>
            <w:r w:rsidR="0070115A" w:rsidRPr="0070115A">
              <w:rPr>
                <w:color w:val="000000"/>
              </w:rPr>
              <w:t>9</w:t>
            </w:r>
            <w:r w:rsidRPr="0070115A">
              <w:rPr>
                <w:color w:val="000000"/>
              </w:rPr>
              <w:t>.00-</w:t>
            </w:r>
            <w:r w:rsidR="0070115A" w:rsidRPr="0070115A">
              <w:rPr>
                <w:color w:val="000000"/>
              </w:rPr>
              <w:t>20</w:t>
            </w:r>
            <w:r w:rsidRPr="0070115A">
              <w:rPr>
                <w:color w:val="000000"/>
              </w:rPr>
              <w:t>.30</w:t>
            </w:r>
          </w:p>
        </w:tc>
        <w:tc>
          <w:tcPr>
            <w:tcW w:w="3969" w:type="dxa"/>
          </w:tcPr>
          <w:p w:rsidR="00BA0E70" w:rsidRPr="0070115A" w:rsidRDefault="00BA0E70" w:rsidP="00BA0E70">
            <w:pPr>
              <w:jc w:val="center"/>
              <w:rPr>
                <w:b/>
              </w:rPr>
            </w:pPr>
            <w:r w:rsidRPr="0070115A">
              <w:rPr>
                <w:b/>
              </w:rPr>
              <w:t>Торжественная церемония вручения премии</w:t>
            </w:r>
          </w:p>
          <w:p w:rsidR="00BA0E70" w:rsidRPr="0070115A" w:rsidRDefault="00BA0E70" w:rsidP="00BA0E70">
            <w:pPr>
              <w:jc w:val="center"/>
              <w:rPr>
                <w:b/>
              </w:rPr>
            </w:pPr>
            <w:r w:rsidRPr="0070115A">
              <w:rPr>
                <w:b/>
              </w:rPr>
              <w:t>«Золотой фонд регионов».</w:t>
            </w:r>
          </w:p>
          <w:p w:rsidR="00BA0E70" w:rsidRPr="0070115A" w:rsidRDefault="00BA0E70" w:rsidP="00BA0E70">
            <w:pPr>
              <w:jc w:val="center"/>
              <w:rPr>
                <w:color w:val="000000"/>
              </w:rPr>
            </w:pPr>
          </w:p>
          <w:p w:rsidR="00BA0E70" w:rsidRPr="0070115A" w:rsidRDefault="00BA0E70" w:rsidP="00AF2B91">
            <w:pPr>
              <w:jc w:val="center"/>
              <w:rPr>
                <w:color w:val="000000"/>
              </w:rPr>
            </w:pPr>
            <w:r w:rsidRPr="0070115A">
              <w:rPr>
                <w:color w:val="000000"/>
              </w:rPr>
              <w:t>Награждение руководителей Российскими общественными наградами по программе «Золотой фонд регионов»</w:t>
            </w:r>
          </w:p>
        </w:tc>
        <w:tc>
          <w:tcPr>
            <w:tcW w:w="5953" w:type="dxa"/>
          </w:tcPr>
          <w:p w:rsidR="00BA0E70" w:rsidRPr="0070115A" w:rsidRDefault="00BA0E70" w:rsidP="00382B10">
            <w:pPr>
              <w:pStyle w:val="a3"/>
              <w:snapToGrid w:val="0"/>
              <w:rPr>
                <w:color w:val="000000"/>
              </w:rPr>
            </w:pPr>
          </w:p>
          <w:p w:rsidR="00BA0E70" w:rsidRPr="0070115A" w:rsidRDefault="00BA0E70" w:rsidP="00382B10">
            <w:pPr>
              <w:ind w:left="57"/>
              <w:jc w:val="both"/>
              <w:rPr>
                <w:b/>
                <w:color w:val="000000"/>
              </w:rPr>
            </w:pPr>
          </w:p>
          <w:p w:rsidR="00BA0E70" w:rsidRPr="0070115A" w:rsidRDefault="00BA0E70" w:rsidP="00382B10">
            <w:pPr>
              <w:ind w:left="57"/>
              <w:jc w:val="both"/>
              <w:rPr>
                <w:color w:val="000000"/>
              </w:rPr>
            </w:pPr>
            <w:proofErr w:type="spellStart"/>
            <w:r w:rsidRPr="0070115A">
              <w:rPr>
                <w:b/>
                <w:color w:val="000000"/>
              </w:rPr>
              <w:t>Грибачев</w:t>
            </w:r>
            <w:proofErr w:type="spellEnd"/>
            <w:r w:rsidRPr="0070115A">
              <w:rPr>
                <w:b/>
                <w:color w:val="000000"/>
              </w:rPr>
              <w:t xml:space="preserve"> Б.В.,</w:t>
            </w:r>
            <w:r w:rsidRPr="0070115A">
              <w:rPr>
                <w:color w:val="000000"/>
              </w:rPr>
              <w:t xml:space="preserve"> президент Фонда регионального развития «Перспектива»</w:t>
            </w:r>
          </w:p>
          <w:p w:rsidR="00BA0E70" w:rsidRPr="0070115A" w:rsidRDefault="00BA0E70" w:rsidP="00382B10">
            <w:pPr>
              <w:pStyle w:val="a3"/>
              <w:snapToGrid w:val="0"/>
              <w:rPr>
                <w:color w:val="000000"/>
              </w:rPr>
            </w:pPr>
          </w:p>
        </w:tc>
      </w:tr>
      <w:tr w:rsidR="0070115A" w:rsidRPr="00C04214" w:rsidTr="007B79B5">
        <w:trPr>
          <w:trHeight w:val="1911"/>
        </w:trPr>
        <w:tc>
          <w:tcPr>
            <w:tcW w:w="993" w:type="dxa"/>
          </w:tcPr>
          <w:p w:rsidR="0070115A" w:rsidRPr="0070115A" w:rsidRDefault="0070115A" w:rsidP="00382B10">
            <w:pPr>
              <w:snapToGrid w:val="0"/>
              <w:rPr>
                <w:color w:val="000000"/>
              </w:rPr>
            </w:pPr>
          </w:p>
          <w:p w:rsidR="0070115A" w:rsidRPr="0070115A" w:rsidRDefault="0070115A" w:rsidP="009951AB">
            <w:pPr>
              <w:snapToGrid w:val="0"/>
              <w:rPr>
                <w:color w:val="000000"/>
              </w:rPr>
            </w:pPr>
            <w:r w:rsidRPr="0070115A">
              <w:rPr>
                <w:color w:val="000000"/>
              </w:rPr>
              <w:t>20.30-23.30</w:t>
            </w:r>
          </w:p>
        </w:tc>
        <w:tc>
          <w:tcPr>
            <w:tcW w:w="9922" w:type="dxa"/>
            <w:gridSpan w:val="2"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b/>
                <w:bCs/>
                <w:color w:val="000000"/>
                <w:bdr w:val="none" w:sz="0" w:space="0" w:color="auto" w:frame="1"/>
              </w:rPr>
              <w:t>Бал предпринимателей «Золотой бал»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Банкет.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Концерт.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Шоу программа.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  <w:r w:rsidRPr="0070115A">
              <w:rPr>
                <w:color w:val="000000"/>
                <w:bdr w:val="none" w:sz="0" w:space="0" w:color="auto" w:frame="1"/>
              </w:rPr>
              <w:t>Танцы: Полонез, вальс, лезгинка, современные композиции.</w:t>
            </w:r>
          </w:p>
        </w:tc>
      </w:tr>
    </w:tbl>
    <w:p w:rsidR="00BA0E70" w:rsidRPr="00C04214" w:rsidRDefault="00BA0E70" w:rsidP="00BA0E70">
      <w:pPr>
        <w:jc w:val="both"/>
        <w:rPr>
          <w:color w:val="000000"/>
        </w:rPr>
      </w:pPr>
    </w:p>
    <w:p w:rsidR="00D663EF" w:rsidRDefault="00D663EF" w:rsidP="009951AB">
      <w:pPr>
        <w:jc w:val="center"/>
        <w:rPr>
          <w:rFonts w:ascii="Arial" w:hAnsi="Arial" w:cs="Arial"/>
        </w:rPr>
      </w:pPr>
    </w:p>
    <w:p w:rsidR="0070115A" w:rsidRDefault="0070115A" w:rsidP="009951AB">
      <w:pPr>
        <w:jc w:val="center"/>
        <w:rPr>
          <w:rFonts w:ascii="Arial" w:hAnsi="Arial" w:cs="Arial"/>
        </w:rPr>
      </w:pPr>
    </w:p>
    <w:p w:rsidR="009E04C4" w:rsidRPr="009E04C4" w:rsidRDefault="009E04C4" w:rsidP="009E04C4">
      <w:pPr>
        <w:rPr>
          <w:b/>
        </w:rPr>
      </w:pPr>
      <w:r w:rsidRPr="009E04C4">
        <w:rPr>
          <w:b/>
        </w:rPr>
        <w:t>Заявки на участия</w:t>
      </w:r>
    </w:p>
    <w:p w:rsidR="009E04C4" w:rsidRPr="009E04C4" w:rsidRDefault="009E04C4" w:rsidP="009E04C4">
      <w:pPr>
        <w:rPr>
          <w:b/>
        </w:rPr>
      </w:pPr>
    </w:p>
    <w:p w:rsidR="009E04C4" w:rsidRPr="009E04C4" w:rsidRDefault="009E04C4" w:rsidP="009E04C4">
      <w:pPr>
        <w:rPr>
          <w:b/>
        </w:rPr>
      </w:pPr>
      <w:r w:rsidRPr="009E04C4">
        <w:rPr>
          <w:b/>
        </w:rPr>
        <w:t xml:space="preserve"> </w:t>
      </w:r>
      <w:proofErr w:type="spellStart"/>
      <w:r w:rsidRPr="009E04C4">
        <w:rPr>
          <w:b/>
        </w:rPr>
        <w:t>Пузырева</w:t>
      </w:r>
      <w:proofErr w:type="spellEnd"/>
      <w:r w:rsidRPr="009E04C4">
        <w:rPr>
          <w:b/>
        </w:rPr>
        <w:t xml:space="preserve"> Наталия</w:t>
      </w:r>
    </w:p>
    <w:p w:rsidR="009E04C4" w:rsidRPr="009E04C4" w:rsidRDefault="009E04C4" w:rsidP="009E04C4">
      <w:pPr>
        <w:rPr>
          <w:b/>
        </w:rPr>
      </w:pPr>
      <w:r w:rsidRPr="009E04C4">
        <w:rPr>
          <w:b/>
        </w:rPr>
        <w:t xml:space="preserve">тел.:+7-922-6021060 </w:t>
      </w:r>
    </w:p>
    <w:p w:rsidR="009E04C4" w:rsidRPr="009E04C4" w:rsidRDefault="009E04C4" w:rsidP="009E04C4">
      <w:pPr>
        <w:rPr>
          <w:b/>
        </w:rPr>
      </w:pPr>
      <w:r w:rsidRPr="009E04C4">
        <w:rPr>
          <w:b/>
        </w:rPr>
        <w:t>тел/факс: (343) 317-19-00</w:t>
      </w:r>
    </w:p>
    <w:p w:rsidR="009E04C4" w:rsidRPr="009E04C4" w:rsidRDefault="009E04C4" w:rsidP="009E04C4">
      <w:pPr>
        <w:rPr>
          <w:b/>
          <w:u w:val="single"/>
          <w:lang w:val="en-US"/>
        </w:rPr>
      </w:pPr>
      <w:r w:rsidRPr="009E04C4">
        <w:rPr>
          <w:b/>
        </w:rPr>
        <w:t xml:space="preserve"> </w:t>
      </w:r>
      <w:proofErr w:type="gramStart"/>
      <w:r w:rsidRPr="009E04C4">
        <w:rPr>
          <w:b/>
          <w:lang w:val="en-US"/>
        </w:rPr>
        <w:t>e-mail</w:t>
      </w:r>
      <w:proofErr w:type="gramEnd"/>
      <w:r w:rsidRPr="009E04C4">
        <w:rPr>
          <w:b/>
          <w:lang w:val="en-US"/>
        </w:rPr>
        <w:t>: fond1060@gmail.com</w:t>
      </w:r>
    </w:p>
    <w:p w:rsidR="0070115A" w:rsidRPr="009951AB" w:rsidRDefault="0070115A" w:rsidP="007011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365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4964"/>
        <w:gridCol w:w="7445"/>
      </w:tblGrid>
      <w:tr w:rsidR="0070115A" w:rsidRPr="0070115A" w:rsidTr="0070115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Время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Описание мероприятия</w:t>
            </w:r>
          </w:p>
        </w:tc>
      </w:tr>
      <w:tr w:rsidR="0070115A" w:rsidRPr="0070115A" w:rsidTr="0070115A">
        <w:trPr>
          <w:trHeight w:val="60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13.00-14.00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Регистрация участников конгресса,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приветственный кофе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115A" w:rsidRPr="0070115A" w:rsidTr="0070115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14.00-14.20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Торжественное открытие конгресса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Приветствия организаторов и гостей конгресса</w:t>
            </w:r>
          </w:p>
        </w:tc>
      </w:tr>
      <w:tr w:rsidR="0070115A" w:rsidRPr="0070115A" w:rsidTr="0070115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14.20 -15.20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Пленарное заседание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«Совершенствование деятельности </w:t>
            </w:r>
            <w:proofErr w:type="gramStart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бизнес-объединений</w:t>
            </w:r>
            <w:proofErr w:type="gramEnd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в период замедления экономического роста»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proofErr w:type="spellStart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Крутов</w:t>
            </w:r>
            <w:proofErr w:type="spellEnd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Андрей Дмитриевич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, депутат Государственной Думы Российской Федерации, заместитель председателя Общественного движения  «Развитие предпринимательства» </w:t>
            </w: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«О совершенствовании законодательства в сфере предпринимательства»;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Буев Владимир Викторович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, вице – президент Национального института системных исследований проблем предпринимательства - </w:t>
            </w: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«Аналитический обзор о состоянии развития предпринимательства в регионах Юга России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proofErr w:type="spellStart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Грибачев</w:t>
            </w:r>
            <w:proofErr w:type="spellEnd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Борис Викторович,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президент Фонда регионального развития «Перспектива» - </w:t>
            </w: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«О роли общественных бизнес - объединений в реализации программ развития предпринимательства»;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70115A">
              <w:rPr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 представители администраций муниципальных образований;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  лидеры общественных объединений предпринимателей;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 руководители предприятий в сегменте малого и среднего бизнеса.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115A" w:rsidRPr="0070115A" w:rsidTr="0070115A">
        <w:trPr>
          <w:trHeight w:val="27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15.30-17.20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Семинар: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«Антикризисный чемоданчик: Инструменты для преодоления и успешного использования кризиса, которые позволят удвоить Ваши продажи»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Спикер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Борис</w:t>
            </w:r>
            <w:proofErr w:type="gramStart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Ж</w:t>
            </w:r>
            <w:proofErr w:type="gramEnd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алило,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директор департамента стратегического развития компании «ПЭК», Системный тренер-консультант Международной Консалтинговой Группы </w:t>
            </w:r>
            <w:proofErr w:type="spell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Business</w:t>
            </w:r>
            <w:proofErr w:type="spellEnd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Solutions</w:t>
            </w:r>
            <w:proofErr w:type="spellEnd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International</w:t>
            </w:r>
            <w:proofErr w:type="spellEnd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. г</w:t>
            </w:r>
            <w:proofErr w:type="gram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.М</w:t>
            </w:r>
            <w:proofErr w:type="gramEnd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осква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115A" w:rsidRPr="0070115A" w:rsidTr="0070115A">
        <w:trPr>
          <w:trHeight w:val="27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17.30-19.00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  Семинар: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Как управлять потенциалом сотрудников»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Спикер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Александр Михеев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директор Консалтинговой группы "Системное мышление"</w:t>
            </w:r>
            <w:proofErr w:type="gram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. Нижний </w:t>
            </w:r>
            <w:proofErr w:type="spell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Новогород</w:t>
            </w:r>
            <w:proofErr w:type="spellEnd"/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115A" w:rsidRPr="0070115A" w:rsidTr="0070115A">
        <w:trPr>
          <w:trHeight w:val="22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19.00-20.30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Торжественная церемония вручения премии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«Золотой фонд регионов».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Награждение руководителей Российскими общественными наградами по программе «Золотой фонд регионов»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ind w:left="57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proofErr w:type="spellStart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Грибачев</w:t>
            </w:r>
            <w:proofErr w:type="spellEnd"/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Б.В.,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президент Фонда регионального развития «Перспектива»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115A" w:rsidRPr="0070115A" w:rsidTr="0070115A">
        <w:trPr>
          <w:trHeight w:val="191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20.30-23.30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Бал предпринимателей «Золотой бал»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Банкет.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Концерт.</w:t>
            </w:r>
          </w:p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Шоу программа.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Танцы: Полонез, вальс, лезгинка, современные композиции.</w:t>
            </w:r>
          </w:p>
        </w:tc>
      </w:tr>
    </w:tbl>
    <w:p w:rsidR="0070115A" w:rsidRPr="0070115A" w:rsidRDefault="0070115A" w:rsidP="0070115A">
      <w:pPr>
        <w:shd w:val="clear" w:color="auto" w:fill="FFFFFF"/>
        <w:spacing w:line="233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70115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tbl>
      <w:tblPr>
        <w:tblW w:w="9975" w:type="dxa"/>
        <w:tblInd w:w="-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"/>
        <w:gridCol w:w="929"/>
        <w:gridCol w:w="8665"/>
        <w:gridCol w:w="279"/>
      </w:tblGrid>
      <w:tr w:rsidR="0070115A" w:rsidRPr="0070115A" w:rsidTr="0070115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</w:tbl>
    <w:p w:rsidR="0070115A" w:rsidRPr="0070115A" w:rsidRDefault="0070115A" w:rsidP="0070115A">
      <w:pPr>
        <w:shd w:val="clear" w:color="auto" w:fill="FFFFFF"/>
        <w:spacing w:line="233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70115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70115A" w:rsidRPr="0070115A" w:rsidRDefault="0070115A" w:rsidP="0070115A">
      <w:pPr>
        <w:shd w:val="clear" w:color="auto" w:fill="FFFFFF"/>
        <w:spacing w:line="233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70115A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70115A" w:rsidRPr="0070115A" w:rsidRDefault="0070115A" w:rsidP="0070115A">
      <w:pPr>
        <w:shd w:val="clear" w:color="auto" w:fill="FFFFFF"/>
        <w:spacing w:line="233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70115A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Условия  участия в проекте:</w:t>
      </w:r>
    </w:p>
    <w:p w:rsidR="0070115A" w:rsidRPr="0070115A" w:rsidRDefault="0070115A" w:rsidP="0070115A">
      <w:pPr>
        <w:shd w:val="clear" w:color="auto" w:fill="FFFFFF"/>
        <w:spacing w:line="233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70115A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1"/>
        <w:gridCol w:w="4704"/>
      </w:tblGrid>
      <w:tr w:rsidR="0070115A" w:rsidRPr="0070115A" w:rsidTr="0070115A">
        <w:trPr>
          <w:trHeight w:val="263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Мероприятие конгресса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Стоимость</w:t>
            </w:r>
          </w:p>
        </w:tc>
      </w:tr>
      <w:tr w:rsidR="0070115A" w:rsidRPr="0070115A" w:rsidTr="0070115A">
        <w:trPr>
          <w:trHeight w:val="1582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24.09.2015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  Деловая часть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 БЕСПЛАТНО!</w:t>
            </w:r>
          </w:p>
        </w:tc>
      </w:tr>
      <w:tr w:rsidR="0070115A" w:rsidRPr="0070115A" w:rsidTr="0070115A">
        <w:trPr>
          <w:trHeight w:val="1582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Банкет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Бал  предпринимателей «Золотой бал»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Шоу программа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Фото-видео отчет (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деловые и торжественные мероприятия конгресса</w:t>
            </w: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Возможность размещения рекламы  предприятий.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20 200 руб</w:t>
            </w:r>
            <w:proofErr w:type="gramStart"/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proofErr w:type="gramEnd"/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первая персона от организации;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15 700</w:t>
            </w:r>
            <w:r w:rsidRPr="0070115A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руб. (</w:t>
            </w:r>
            <w:r w:rsidRPr="0070115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вторая и последующие персоны)</w:t>
            </w:r>
          </w:p>
          <w:p w:rsidR="0070115A" w:rsidRPr="0070115A" w:rsidRDefault="0070115A" w:rsidP="0070115A">
            <w:pPr>
              <w:spacing w:line="233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115A" w:rsidRPr="0070115A" w:rsidTr="0070115A">
        <w:trPr>
          <w:trHeight w:val="1582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jc w:val="center"/>
              <w:textAlignment w:val="baseline"/>
              <w:rPr>
                <w:color w:val="000000"/>
                <w:sz w:val="19"/>
                <w:szCs w:val="19"/>
              </w:rPr>
            </w:pPr>
            <w:r w:rsidRPr="0070115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5A" w:rsidRPr="0070115A" w:rsidRDefault="0070115A" w:rsidP="0070115A">
            <w:pPr>
              <w:spacing w:line="233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115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</w:tbl>
    <w:p w:rsidR="0070115A" w:rsidRPr="009951AB" w:rsidRDefault="0070115A" w:rsidP="0070115A">
      <w:pPr>
        <w:rPr>
          <w:rFonts w:ascii="Arial" w:hAnsi="Arial" w:cs="Arial"/>
        </w:rPr>
      </w:pPr>
    </w:p>
    <w:sectPr w:rsidR="0070115A" w:rsidRPr="009951AB" w:rsidSect="009951AB">
      <w:pgSz w:w="11906" w:h="16838"/>
      <w:pgMar w:top="0" w:right="850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2DA"/>
    <w:multiLevelType w:val="hybridMultilevel"/>
    <w:tmpl w:val="A6D608D2"/>
    <w:lvl w:ilvl="0" w:tplc="32B6D9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E70"/>
    <w:rsid w:val="00066C01"/>
    <w:rsid w:val="001A626F"/>
    <w:rsid w:val="001B2DD7"/>
    <w:rsid w:val="00382B10"/>
    <w:rsid w:val="003D391B"/>
    <w:rsid w:val="004C0E63"/>
    <w:rsid w:val="00505B79"/>
    <w:rsid w:val="00546C97"/>
    <w:rsid w:val="00611DD4"/>
    <w:rsid w:val="0070115A"/>
    <w:rsid w:val="00707730"/>
    <w:rsid w:val="007165FC"/>
    <w:rsid w:val="007B6318"/>
    <w:rsid w:val="007B79B5"/>
    <w:rsid w:val="007E79B0"/>
    <w:rsid w:val="009951AB"/>
    <w:rsid w:val="009E04C4"/>
    <w:rsid w:val="00AF2B91"/>
    <w:rsid w:val="00BA0E70"/>
    <w:rsid w:val="00C04214"/>
    <w:rsid w:val="00CA59B2"/>
    <w:rsid w:val="00D663EF"/>
    <w:rsid w:val="00E1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51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7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0E70"/>
    <w:rPr>
      <w:b/>
      <w:bCs/>
    </w:rPr>
  </w:style>
  <w:style w:type="character" w:customStyle="1" w:styleId="10">
    <w:name w:val="Заголовок 1 Знак"/>
    <w:link w:val="1"/>
    <w:uiPriority w:val="9"/>
    <w:rsid w:val="009951A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n">
    <w:name w:val="fn"/>
    <w:basedOn w:val="a0"/>
    <w:rsid w:val="009951AB"/>
  </w:style>
  <w:style w:type="character" w:styleId="a5">
    <w:name w:val="Emphasis"/>
    <w:uiPriority w:val="20"/>
    <w:qFormat/>
    <w:rsid w:val="0070115A"/>
    <w:rPr>
      <w:i/>
      <w:iCs/>
    </w:rPr>
  </w:style>
  <w:style w:type="character" w:customStyle="1" w:styleId="apple-converted-space">
    <w:name w:val="apple-converted-space"/>
    <w:rsid w:val="00701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Базовый 2</dc:creator>
  <cp:lastModifiedBy>smirnov_s</cp:lastModifiedBy>
  <cp:revision>2</cp:revision>
  <dcterms:created xsi:type="dcterms:W3CDTF">2015-06-29T08:40:00Z</dcterms:created>
  <dcterms:modified xsi:type="dcterms:W3CDTF">2015-06-29T08:40:00Z</dcterms:modified>
</cp:coreProperties>
</file>